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53B" w:rsidRDefault="00B56661">
      <w:r>
        <w:t>Index of Refraction Lab</w:t>
      </w:r>
    </w:p>
    <w:p w:rsidR="00FD1084" w:rsidRDefault="00FD1084"/>
    <w:p w:rsidR="007127D1" w:rsidRDefault="007127D1">
      <w:r>
        <w:t>10 points</w:t>
      </w:r>
    </w:p>
    <w:p w:rsidR="007127D1" w:rsidRDefault="007127D1"/>
    <w:p w:rsidR="00FD1084" w:rsidRDefault="00FD1084">
      <w:r>
        <w:t>You are given two blocks, each of an unknown substance.</w:t>
      </w:r>
      <w:r w:rsidR="008D486E">
        <w:t xml:space="preserve">  Medium 1 is </w:t>
      </w:r>
      <w:proofErr w:type="gramStart"/>
      <w:r w:rsidR="008D486E">
        <w:t>more dense</w:t>
      </w:r>
      <w:proofErr w:type="gramEnd"/>
      <w:r w:rsidR="008D486E">
        <w:t xml:space="preserve"> than air and medium 2 is more dense than medium 1.</w:t>
      </w:r>
      <w:r>
        <w:t xml:space="preserve">  They are connected together as shown below.</w:t>
      </w:r>
    </w:p>
    <w:p w:rsidR="00FD1084" w:rsidRDefault="00B034C7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619125</wp:posOffset>
                </wp:positionH>
                <wp:positionV relativeFrom="paragraph">
                  <wp:posOffset>149225</wp:posOffset>
                </wp:positionV>
                <wp:extent cx="2857500" cy="1676400"/>
                <wp:effectExtent l="0" t="0" r="1905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1676400"/>
                          <a:chOff x="0" y="0"/>
                          <a:chExt cx="2857500" cy="1676400"/>
                        </a:xfrm>
                      </wpg:grpSpPr>
                      <wpg:grpSp>
                        <wpg:cNvPr id="3" name="Group 3"/>
                        <wpg:cNvGrpSpPr/>
                        <wpg:grpSpPr>
                          <a:xfrm>
                            <a:off x="0" y="0"/>
                            <a:ext cx="2857500" cy="1676400"/>
                            <a:chOff x="0" y="0"/>
                            <a:chExt cx="2857500" cy="1676400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>
                              <a:off x="0" y="0"/>
                              <a:ext cx="2857500" cy="83820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Rectangle 2"/>
                          <wps:cNvSpPr/>
                          <wps:spPr>
                            <a:xfrm>
                              <a:off x="0" y="838200"/>
                              <a:ext cx="2857500" cy="83820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5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" name="Text Box 4"/>
                        <wps:cNvSpPr txBox="1"/>
                        <wps:spPr>
                          <a:xfrm>
                            <a:off x="1866900" y="352425"/>
                            <a:ext cx="77406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1084" w:rsidRDefault="00FD1084">
                              <w:r>
                                <w:t>Material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876425" y="1000125"/>
                            <a:ext cx="77406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D1084" w:rsidRDefault="00FD1084" w:rsidP="00FD1084">
                              <w:r>
                                <w:t xml:space="preserve">Material 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48.75pt;margin-top:11.75pt;width:225pt;height:132pt;z-index:251664384" coordsize="28575,167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">
                <v:group id="Group 3" o:spid="_x0000_s1027" style="position:absolute;width:28575;height:16764" coordsize="28575,16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" o:spid="_x0000_s1028" style="position:absolute;width:2857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trur4A&#10;AADaAAAADwAAAGRycy9kb3ducmV2LnhtbERPS2sCMRC+F/ofwhR6KTq7CkVWo/ShoMdq6XnYTHcX&#10;N5MlSTX990YQPA0f33MWq2R7dWIfOicaynEBiqV2ppNGw/dhM5qBCpHEUO+ENfxzgNXy8WFBlXFn&#10;+eLTPjYqh0ioSEMb41AhhrplS2HsBpbM/TpvKWboGzSezjnc9jgpile01EluaGngj5br4/7PaiD8&#10;KUp//FzvXhDfy0OS6TSJ1s9P6W0OKnKKd/HNvTV5PlxfuV5c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ba7q+AAAA2gAAAA8AAAAAAAAAAAAAAAAAmAIAAGRycy9kb3ducmV2&#10;LnhtbFBLBQYAAAAABAAEAPUAAACDAwAAAAA=&#10;" fillcolor="#c4bc96 [2414]" strokecolor="#243f60 [1604]" strokeweight="2pt"/>
                  <v:rect id="Rectangle 2" o:spid="_x0000_s1029" style="position:absolute;top:8382;width:2857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N0cQA&#10;AADaAAAADwAAAGRycy9kb3ducmV2LnhtbESPT2sCMRTE7wW/Q3iCt5pVVHRrFPEP9LKHqoi9PTev&#10;m6Wbl2UTddtP3xQEj8PM/IaZL1tbiRs1vnSsYNBPQBDnTpdcKDgedq9TED4ga6wck4If8rBcdF7m&#10;mGp35w+67UMhIoR9igpMCHUqpc8NWfR9VxNH78s1FkOUTSF1g/cIt5UcJslEWiw5LhisaW0o/95f&#10;rQIcH+x5ZrPt7+lyGZnsOt5kk0+let129QYiUBue4Uf7XSsYwv+VeA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JzdHEAAAA2gAAAA8AAAAAAAAAAAAAAAAAmAIAAGRycy9k&#10;b3ducmV2LnhtbFBLBQYAAAAABAAEAPUAAACJAwAAAAA=&#10;" fillcolor="#938953 [1614]" strokecolor="#243f60 [1604]" strokeweight="2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18669;top:3524;width:7740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smtMIA&#10;AADaAAAADwAAAGRycy9kb3ducmV2LnhtbESPS4sCMRCE74L/IbTgTTPqKjIaRURBEGR9gB7bSc8D&#10;J51hEnX235uFhT0WVfUVNV82phQvql1hWcGgH4EgTqwuOFNwOW97UxDOI2ssLZOCH3KwXLRbc4y1&#10;ffORXiefiQBhF6OC3PsqltIlORl0fVsRBy+1tUEfZJ1JXeM7wE0ph1E0kQYLDgs5VrTOKXmcnkbB&#10;YT2x49G9maab7709ZulI3sZXpbqdZjUD4anx/+G/9k4r+ILfK+EG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mya0wgAAANoAAAAPAAAAAAAAAAAAAAAAAJgCAABkcnMvZG93&#10;bnJldi54bWxQSwUGAAAAAAQABAD1AAAAhwMAAAAA&#10;" fillcolor="white [3201]" strokeweight=".5pt">
                  <v:textbox>
                    <w:txbxContent>
                      <w:p w:rsidR="00FD1084" w:rsidRDefault="00FD1084">
                        <w:r>
                          <w:t>Material 1</w:t>
                        </w:r>
                      </w:p>
                    </w:txbxContent>
                  </v:textbox>
                </v:shape>
                <v:shape id="Text Box 5" o:spid="_x0000_s1031" type="#_x0000_t202" style="position:absolute;left:18764;top:10001;width:7740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eDL8QA&#10;AADaAAAADwAAAGRycy9kb3ducmV2LnhtbESP3WrCQBSE7wXfYTmF3ummlQSJrlLEQqEgmhb08pg9&#10;+aHZsyG7TeLbu4WCl8PMfMOst6NpRE+dqy0reJlHIIhzq2suFXx/vc+WIJxH1thYJgU3crDdTCdr&#10;TLUd+ER95ksRIOxSVFB536ZSurwig25uW+LgFbYz6IPsSqk7HALcNPI1ihJpsOawUGFLu4ryn+zX&#10;KDjsEhsvruOy2B8/7aksFvISn5V6fhrfViA8jf4R/m9/aAUx/F0JN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Xgy/EAAAA2gAAAA8AAAAAAAAAAAAAAAAAmAIAAGRycy9k&#10;b3ducmV2LnhtbFBLBQYAAAAABAAEAPUAAACJAwAAAAA=&#10;" fillcolor="white [3201]" strokeweight=".5pt">
                  <v:textbox>
                    <w:txbxContent>
                      <w:p w:rsidR="00FD1084" w:rsidRDefault="00FD1084" w:rsidP="00FD1084">
                        <w:r>
                          <w:t xml:space="preserve">Material </w:t>
                        </w:r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/>
    <w:p w:rsidR="00FD1084" w:rsidRDefault="00FD1084" w:rsidP="00FD1084">
      <w:pPr>
        <w:pStyle w:val="ListParagraph"/>
        <w:numPr>
          <w:ilvl w:val="0"/>
          <w:numId w:val="1"/>
        </w:numPr>
      </w:pPr>
      <w:r>
        <w:t>List the materials that you would need besides the unknown material in order to find the indices of refraction and therefore the identities of the materials.</w:t>
      </w:r>
    </w:p>
    <w:p w:rsidR="00FD1084" w:rsidRDefault="00FD1084" w:rsidP="00FD1084">
      <w:pPr>
        <w:pStyle w:val="ListParagraph"/>
        <w:numPr>
          <w:ilvl w:val="0"/>
          <w:numId w:val="1"/>
        </w:numPr>
      </w:pPr>
      <w:r>
        <w:t>Draw the set-up that you would use, labeling all of the components.</w:t>
      </w:r>
    </w:p>
    <w:p w:rsidR="00FD1084" w:rsidRDefault="00FD1084" w:rsidP="00FD1084">
      <w:pPr>
        <w:pStyle w:val="ListParagraph"/>
        <w:numPr>
          <w:ilvl w:val="0"/>
          <w:numId w:val="1"/>
        </w:numPr>
      </w:pPr>
      <w:r>
        <w:t>Briefly describe the procedure that you would use in order to find the indices of refraction.  Show the equation(s) that you would use in your calculations and identify all variables.</w:t>
      </w:r>
    </w:p>
    <w:p w:rsidR="00FD1084" w:rsidRDefault="00FD1084" w:rsidP="00FD1084">
      <w:pPr>
        <w:pStyle w:val="ListParagraph"/>
        <w:numPr>
          <w:ilvl w:val="0"/>
          <w:numId w:val="1"/>
        </w:numPr>
      </w:pPr>
      <w:r>
        <w:t>Solve for the indices of refraction</w:t>
      </w:r>
      <w:r w:rsidR="00B034C7">
        <w:t xml:space="preserve"> in terms of variables, using 1 as the index of refraction for air</w:t>
      </w:r>
      <w:r>
        <w:t>.</w:t>
      </w:r>
    </w:p>
    <w:p w:rsidR="008D486E" w:rsidRDefault="008D486E" w:rsidP="008D486E"/>
    <w:p w:rsidR="003022B3" w:rsidRDefault="003022B3" w:rsidP="008D486E"/>
    <w:p w:rsidR="0012385D" w:rsidRDefault="0012385D">
      <w:pPr>
        <w:rPr>
          <w:b/>
        </w:rPr>
      </w:pPr>
      <w:r>
        <w:rPr>
          <w:b/>
        </w:rPr>
        <w:br w:type="page"/>
      </w:r>
    </w:p>
    <w:p w:rsidR="003022B3" w:rsidRPr="0012385D" w:rsidRDefault="003022B3" w:rsidP="008D486E">
      <w:pPr>
        <w:rPr>
          <w:b/>
        </w:rPr>
      </w:pPr>
      <w:r w:rsidRPr="0012385D">
        <w:rPr>
          <w:b/>
        </w:rPr>
        <w:lastRenderedPageBreak/>
        <w:t>Solution</w:t>
      </w:r>
    </w:p>
    <w:p w:rsidR="003022B3" w:rsidRDefault="003022B3" w:rsidP="008D486E"/>
    <w:p w:rsidR="003022B3" w:rsidRDefault="003022B3" w:rsidP="003022B3">
      <w:pPr>
        <w:pStyle w:val="ListParagraph"/>
        <w:numPr>
          <w:ilvl w:val="0"/>
          <w:numId w:val="4"/>
        </w:numPr>
      </w:pPr>
      <w:r>
        <w:t>Laser and protractor.</w:t>
      </w:r>
      <w:r w:rsidR="00414E5C" w:rsidRPr="00414E5C">
        <w:rPr>
          <w:noProof/>
        </w:rPr>
        <w:t xml:space="preserve"> </w:t>
      </w:r>
    </w:p>
    <w:p w:rsidR="003022B3" w:rsidRDefault="00414E5C" w:rsidP="008D486E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151765</wp:posOffset>
                </wp:positionV>
                <wp:extent cx="2924175" cy="2952750"/>
                <wp:effectExtent l="0" t="0" r="28575" b="5715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4175" cy="2952750"/>
                          <a:chOff x="0" y="0"/>
                          <a:chExt cx="2924175" cy="2952750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428625" y="238125"/>
                            <a:ext cx="327025" cy="3048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>
                              <w:r>
                                <w:rPr>
                                  <w:rFonts w:cstheme="minorHAnsi"/>
                                </w:rPr>
                                <w:t>Ѳ</w:t>
                              </w:r>
                              <w:r w:rsidRPr="00414E5C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" name="Group 7"/>
                        <wpg:cNvGrpSpPr/>
                        <wpg:grpSpPr>
                          <a:xfrm>
                            <a:off x="66675" y="638175"/>
                            <a:ext cx="2857500" cy="1676400"/>
                            <a:chOff x="0" y="0"/>
                            <a:chExt cx="2857500" cy="1676400"/>
                          </a:xfrm>
                        </wpg:grpSpPr>
                        <wpg:grpSp>
                          <wpg:cNvPr id="8" name="Group 8"/>
                          <wpg:cNvGrpSpPr/>
                          <wpg:grpSpPr>
                            <a:xfrm>
                              <a:off x="0" y="0"/>
                              <a:ext cx="2857500" cy="1676400"/>
                              <a:chOff x="0" y="0"/>
                              <a:chExt cx="2857500" cy="1676400"/>
                            </a:xfrm>
                          </wpg:grpSpPr>
                          <wps:wsp>
                            <wps:cNvPr id="9" name="Rectangle 9"/>
                            <wps:cNvSpPr/>
                            <wps:spPr>
                              <a:xfrm>
                                <a:off x="0" y="0"/>
                                <a:ext cx="28575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Rectangle 10"/>
                            <wps:cNvSpPr/>
                            <wps:spPr>
                              <a:xfrm>
                                <a:off x="0" y="838200"/>
                                <a:ext cx="2857500" cy="838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" name="Text Box 11"/>
                          <wps:cNvSpPr txBox="1"/>
                          <wps:spPr>
                            <a:xfrm>
                              <a:off x="1866900" y="352425"/>
                              <a:ext cx="77406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22B3" w:rsidRDefault="003022B3" w:rsidP="003022B3">
                                <w:r>
                                  <w:t>Material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 Box 12"/>
                          <wps:cNvSpPr txBox="1"/>
                          <wps:spPr>
                            <a:xfrm>
                              <a:off x="1876425" y="1000125"/>
                              <a:ext cx="77406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022B3" w:rsidRDefault="003022B3" w:rsidP="003022B3">
                                <w:r>
                                  <w:t>Material 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Straight Arrow Connector 13"/>
                        <wps:cNvCnPr/>
                        <wps:spPr>
                          <a:xfrm>
                            <a:off x="0" y="104775"/>
                            <a:ext cx="762000" cy="5334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762000" y="0"/>
                            <a:ext cx="0" cy="1152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762000" y="638175"/>
                            <a:ext cx="647700" cy="838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>
                            <a:off x="1714500" y="2314575"/>
                            <a:ext cx="590550" cy="6381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1400175" y="847725"/>
                            <a:ext cx="0" cy="1152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1714500" y="1771650"/>
                            <a:ext cx="0" cy="1152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42950" y="857250"/>
                            <a:ext cx="3270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 w:rsidP="00414E5C">
                              <w:r>
                                <w:rPr>
                                  <w:rFonts w:cstheme="minorHAnsi"/>
                                </w:rPr>
                                <w:t>Ѳ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1314450" y="1771650"/>
                            <a:ext cx="3270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 w:rsidP="00414E5C">
                              <w:r>
                                <w:rPr>
                                  <w:rFonts w:cstheme="minorHAnsi"/>
                                </w:rPr>
                                <w:t>Ѳ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685925" y="2505075"/>
                            <a:ext cx="327025" cy="304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 w:rsidP="00414E5C">
                              <w:r>
                                <w:rPr>
                                  <w:rFonts w:cstheme="minorHAnsi"/>
                                </w:rPr>
                                <w:t>Ѳ</w:t>
                              </w:r>
                              <w:r>
                                <w:rPr>
                                  <w:vertAlign w:val="subscript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914400" y="171450"/>
                            <a:ext cx="3079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>
                              <w:r>
                                <w:t>n</w:t>
                              </w:r>
                              <w:r w:rsidRPr="00414E5C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6"/>
                        <wps:cNvSpPr txBox="1"/>
                        <wps:spPr>
                          <a:xfrm>
                            <a:off x="228600" y="876300"/>
                            <a:ext cx="3079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 w:rsidP="00414E5C">
                              <w:r>
                                <w:t>n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7"/>
                        <wps:cNvSpPr txBox="1"/>
                        <wps:spPr>
                          <a:xfrm>
                            <a:off x="304800" y="1685925"/>
                            <a:ext cx="307975" cy="323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E5C" w:rsidRDefault="00414E5C" w:rsidP="00414E5C">
                              <w:r>
                                <w:t>n</w:t>
                              </w:r>
                              <w:r>
                                <w:rPr>
                                  <w:vertAlign w:val="subscript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32" style="position:absolute;left:0;text-align:left;margin-left:55.5pt;margin-top:11.95pt;width:230.25pt;height:232.5pt;z-index:251689984" coordsize="29241,29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">
                <v:shape id="Text Box 20" o:spid="_x0000_s1033" type="#_x0000_t202" style="position:absolute;left:4286;top:2381;width:3270;height:3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Dc8AA&#10;AADbAAAADwAAAGRycy9kb3ducmV2LnhtbERPTYvCMBC9L/gfwgje1tQKS61GEUHoQQ/bVbwOzdgW&#10;m0lNotZ/vzks7PHxvlebwXTiSc63lhXMpgkI4srqlmsFp5/9ZwbCB2SNnWVS8CYPm/XoY4W5ti/+&#10;pmcZahFD2OeooAmhz6X0VUMG/dT2xJG7WmcwROhqqR2+YrjpZJokX9Jgy7GhwZ52DVW38mEUHHeL&#10;MivSt7ss5sW+zO4ze8jOSk3Gw3YJItAQ/sV/7kIrSOP6+CX+AL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ZDc8AAAADbAAAADwAAAAAAAAAAAAAAAACYAgAAZHJzL2Rvd25y&#10;ZXYueG1sUEsFBgAAAAAEAAQA9QAAAIUDAAAAAA==&#10;" fillcolor="white [3201]" stroked="f" strokeweight=".5pt">
                  <v:textbox>
                    <w:txbxContent>
                      <w:p w:rsidR="00414E5C" w:rsidRDefault="00414E5C">
                        <w:r>
                          <w:rPr>
                            <w:rFonts w:cstheme="minorHAnsi"/>
                          </w:rPr>
                          <w:t>Ѳ</w:t>
                        </w:r>
                        <w:r w:rsidRPr="00414E5C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group id="Group 7" o:spid="_x0000_s1034" style="position:absolute;left:666;top:6381;width:28575;height:16764" coordsize="28575,16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group id="Group 8" o:spid="_x0000_s1035" style="position:absolute;width:28575;height:16764" coordsize="28575,167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rect id="Rectangle 9" o:spid="_x0000_s1036" style="position:absolute;width:2857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1nvMEA&#10;AADaAAAADwAAAGRycy9kb3ducmV2LnhtbESPX2sCMRDE3wv9DmGFvhTduwqlnkbpP6F9VIvPy2W9&#10;O7xsjiTV9NubguDjMDO/YRarZHt1Yh86JxrKSQGKpXamk0bDz249fgEVIomh3glr+OMAq+X93YIq&#10;486y4dM2NipDJFSkoY1xqBBD3bKlMHEDS/YOzluKWfoGjadzhtsen4riGS11khdaGvi95fq4/bUa&#10;CPdF6Y8fn9+PiG/lLsl0mkTrh1F6nYOKnOItfG1/GQ0z+L+SbwAu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tZ7zBAAAA2gAAAA8AAAAAAAAAAAAAAAAAmAIAAGRycy9kb3du&#10;cmV2LnhtbFBLBQYAAAAABAAEAPUAAACGAwAAAAA=&#10;" fillcolor="#c4bc96 [2414]" strokecolor="#243f60 [1604]" strokeweight="2pt"/>
                    <v:rect id="Rectangle 10" o:spid="_x0000_s1037" style="position:absolute;top:8382;width:28575;height:8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WdiMYA&#10;AADbAAAADwAAAGRycy9kb3ducmV2LnhtbESPT0/DMAzF70h8h8hI3FgKYhOUphPij8SlB1aEtpvX&#10;mKaicaom28o+/XxA2s3We37v52I5+V7taYxdYAO3swwUcRNsx62Br/r95gFUTMgW+8Bk4I8iLMvL&#10;iwJzGw78SftVapWEcMzRgEtpyLWOjSOPcRYGYtF+wugxyTq22o54kHDf67ssW2iPHUuDw4FeHDW/&#10;q503gPParx999Xb83m7vXbWbv1aLjTHXV9PzE6hEUzqb/68/rOALvfwiA+jy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WdiMYAAADbAAAADwAAAAAAAAAAAAAAAACYAgAAZHJz&#10;L2Rvd25yZXYueG1sUEsFBgAAAAAEAAQA9QAAAIsDAAAAAA==&#10;" fillcolor="#938953 [1614]" strokecolor="#243f60 [1604]" strokeweight="2pt"/>
                  </v:group>
                  <v:shape id="Text Box 11" o:spid="_x0000_s1038" type="#_x0000_t202" style="position:absolute;left:18669;top:3524;width:7740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q0f8EA&#10;AADbAAAADwAAAGRycy9kb3ducmV2LnhtbERP24rCMBB9F/yHMAu+aVpFkWosiygsCOIN9HG2mV7Y&#10;ZlKarNa/NwsLvs3hXGeZdqYWd2pdZVlBPIpAEGdWV1wouJy3wzkI55E11pZJwZMcpKt+b4mJtg8+&#10;0v3kCxFC2CWooPS+SaR0WUkG3cg2xIHLbWvQB9gWUrf4COGmluMomkmDFYeGEhtal5T9nH6Ngv16&#10;ZqeT726ebw47eyzyibxNr0oNPrrPBQhPnX+L/91fOsyP4e+XcI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qtH/BAAAA2wAAAA8AAAAAAAAAAAAAAAAAmAIAAGRycy9kb3du&#10;cmV2LnhtbFBLBQYAAAAABAAEAPUAAACGAwAAAAA=&#10;" fillcolor="white [3201]" strokeweight=".5pt">
                    <v:textbox>
                      <w:txbxContent>
                        <w:p w:rsidR="003022B3" w:rsidRDefault="003022B3" w:rsidP="003022B3">
                          <w:r>
                            <w:t>Material 1</w:t>
                          </w:r>
                        </w:p>
                      </w:txbxContent>
                    </v:textbox>
                  </v:shape>
                  <v:shape id="Text Box 12" o:spid="_x0000_s1039" type="#_x0000_t202" style="position:absolute;left:18764;top:10001;width:7740;height:27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qCMMA&#10;AADbAAAADwAAAGRycy9kb3ducmV2LnhtbERP22rCQBB9L/Qflin4Vjc1GCS6hiItCII0VtDHaXZy&#10;odnZkF2T+PfdQqFvczjX2WSTacVAvWssK3iZRyCIC6sbrhScP9+fVyCcR9bYWiYFd3KQbR8fNphq&#10;O3JOw8lXIoSwS1FB7X2XSumKmgy6ue2IA1fa3qAPsK+k7nEM4aaViyhKpMGGQ0ONHe1qKr5PN6Pg&#10;uEvsMv6aVuXbx8HmVRnL6/Ki1Oxpel2D8DT5f/Gfe6/D/AX8/hIO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gqCMMAAADbAAAADwAAAAAAAAAAAAAAAACYAgAAZHJzL2Rv&#10;d25yZXYueG1sUEsFBgAAAAAEAAQA9QAAAIgDAAAAAA==&#10;" fillcolor="white [3201]" strokeweight=".5pt">
                    <v:textbox>
                      <w:txbxContent>
                        <w:p w:rsidR="003022B3" w:rsidRDefault="003022B3" w:rsidP="003022B3">
                          <w:r>
                            <w:t>Material 2</w:t>
                          </w:r>
                        </w:p>
                      </w:txbxContent>
                    </v:textbox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3" o:spid="_x0000_s1040" type="#_x0000_t32" style="position:absolute;top:1047;width:7620;height:53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+A278AAADbAAAADwAAAGRycy9kb3ducmV2LnhtbERPTWvCQBC9F/oflil4q5smoJK6SmkN&#10;FG9G6XnITpOQ7GzY3Sbx37sFwds83uds97PpxUjOt5YVvC0TEMSV1S3XCi7n4nUDwgdkjb1lUnAl&#10;D/vd89MWc20nPtFYhlrEEPY5KmhCGHIpfdWQQb+0A3Hkfq0zGCJ0tdQOpxhuepkmyUoabDk2NDjQ&#10;Z0NVV/4ZBS1ngdOvrKDjoXPr+qcbbXZRavEyf7yDCDSHh/ju/tZxfgb/v8QD5O4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4+A278AAADbAAAADwAAAAAAAAAAAAAAAACh&#10;AgAAZHJzL2Rvd25yZXYueG1sUEsFBgAAAAAEAAQA+QAAAI0DAAAAAA==&#10;" strokecolor="black [3213]">
                  <v:stroke endarrow="open"/>
                </v:shape>
                <v:line id="Straight Connector 14" o:spid="_x0000_s1041" style="position:absolute;visibility:visible;mso-wrap-style:square" from="7620,0" to="7620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t09MEAAADbAAAADwAAAGRycy9kb3ducmV2LnhtbERP32vCMBB+H/g/hBv4MjTdkE6qUWQw&#10;GPhk3djrmVybsuZSmqxW/3ojDPZ2H9/PW29H14qB+tB4VvA8z0AQa28arhV8Ht9nSxAhIhtsPZOC&#10;CwXYbiYPayyMP/OBhjLWIoVwKFCBjbErpAzaksMw9x1x4irfO4wJ9rU0PZ5TuGvlS5bl0mHDqcFi&#10;R2+W9E/56xTs89cST0f99X15koPdU6WveaXU9HHcrUBEGuO/+M/9YdL8Bdx/SQfIz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C3T0wQAAANsAAAAPAAAAAAAAAAAAAAAA&#10;AKECAABkcnMvZG93bnJldi54bWxQSwUGAAAAAAQABAD5AAAAjwMAAAAA&#10;" strokecolor="black [3213]">
                  <v:stroke dashstyle="dash"/>
                </v:line>
                <v:shape id="Straight Arrow Connector 15" o:spid="_x0000_s1042" type="#_x0000_t32" style="position:absolute;left:7620;top:6381;width:6477;height:8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9NMAAAADbAAAADwAAAGRycy9kb3ducmV2LnhtbERPyWrDMBC9B/oPYgq9xXJikhbXsilt&#10;AyG3LPQ8WBPb2BoZSXXcv68Khdzm8dYpqtkMYiLnO8sKVkkKgri2uuNGweW8W76A8AFZ42CZFPyQ&#10;h6p8WBSYa3vjI02n0IgYwj5HBW0IYy6lr1sy6BM7Ekfuap3BEKFrpHZ4i+FmkOs03UqDHceGFkd6&#10;b6nuT99GQcdZ4PVHtqPDZ++em69+stlFqafH+e0VRKA53MX/7r2O8zfw90s8QJa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8qvTTAAAAA2wAAAA8AAAAAAAAAAAAAAAAA&#10;oQIAAGRycy9kb3ducmV2LnhtbFBLBQYAAAAABAAEAPkAAACOAwAAAAA=&#10;" strokecolor="black [3213]">
                  <v:stroke endarrow="open"/>
                </v:shape>
                <v:shape id="Straight Arrow Connector 17" o:spid="_x0000_s1043" type="#_x0000_t32" style="position:absolute;left:17145;top:23145;width:5905;height:6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SG2L4AAADbAAAADwAAAGRycy9kb3ducmV2LnhtbERPS4vCMBC+L/gfwgje1lQLKtUo4gNk&#10;b6vieWjGtrSZlCTW+u/NgrC3+fies9r0phEdOV9ZVjAZJyCIc6srLhRcL8fvBQgfkDU2lknBizxs&#10;1oOvFWbaPvmXunMoRAxhn6GCMoQ2k9LnJRn0Y9sSR+5uncEQoSukdviM4aaR0ySZSYMVx4YSW9qV&#10;lNfnh1FQcRp4uk+P9HOo3by41Z1Nr0qNhv12CSJQH/7FH/dJx/lz+PslHiDX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gtIbYvgAAANsAAAAPAAAAAAAAAAAAAAAAAKEC&#10;AABkcnMvZG93bnJldi54bWxQSwUGAAAAAAQABAD5AAAAjAMAAAAA&#10;" strokecolor="black [3213]">
                  <v:stroke endarrow="open"/>
                </v:shape>
                <v:line id="Straight Connector 18" o:spid="_x0000_s1044" style="position:absolute;visibility:visible;mso-wrap-style:square" from="14001,8477" to="14001,20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Z+8cQAAADbAAAADwAAAGRycy9kb3ducmV2LnhtbESPQUvDQBCF70L/wzIFL2I39hAldluK&#10;IBR6MlW8jruTbGh2NmTXNPXXOwfB2wzvzXvfbHZz6NVEY+oiG3hYFaCIbXQdtwbeT6/3T6BSRnbY&#10;RyYDV0qw2y5uNli5eOE3murcKgnhVKEBn/NQaZ2sp4BpFQdi0Zo4Bsyyjq12I14kPPR6XRSlDtix&#10;NHgc6MWTPdffwcCxfKzx62Q/Pq93evJHauxP2Rhzu5z3z6Ayzfnf/Hd9cIIvsPKLDKC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Rn7xxAAAANsAAAAPAAAAAAAAAAAA&#10;AAAAAKECAABkcnMvZG93bnJldi54bWxQSwUGAAAAAAQABAD5AAAAkgMAAAAA&#10;" strokecolor="black [3213]">
                  <v:stroke dashstyle="dash"/>
                </v:line>
                <v:line id="Straight Connector 19" o:spid="_x0000_s1045" style="position:absolute;visibility:visible;mso-wrap-style:square" from="17145,17716" to="17145,29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rbasIAAADbAAAADwAAAGRycy9kb3ducmV2LnhtbERPTWvCQBC9F/wPyxS8FN20h7RGV5FC&#10;oeDJ2NLruDvJhmZnQ3Ybo7/eFYTe5vE+Z7UZXSsG6kPjWcHzPANBrL1puFbwdfiYvYEIEdlg65kU&#10;nCnAZj15WGFh/In3NJSxFimEQ4EKbIxdIWXQlhyGue+IE1f53mFMsK+l6fGUwl0rX7Islw4bTg0W&#10;O3q3pH/LP6dgl7+WeDzo75/zkxzsjip9ySulpo/jdgki0hj/xXf3p0nzF3D7JR0g11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grbasIAAADbAAAADwAAAAAAAAAAAAAA&#10;AAChAgAAZHJzL2Rvd25yZXYueG1sUEsFBgAAAAAEAAQA+QAAAJADAAAAAA==&#10;" strokecolor="black [3213]">
                  <v:stroke dashstyle="dash"/>
                </v:line>
                <v:shape id="Text Box 21" o:spid="_x0000_s1046" type="#_x0000_t202" style="position:absolute;left:7429;top:8572;width:3270;height:3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<v:textbox>
                    <w:txbxContent>
                      <w:p w:rsidR="00414E5C" w:rsidRDefault="00414E5C" w:rsidP="00414E5C">
                        <w:r>
                          <w:rPr>
                            <w:rFonts w:cstheme="minorHAnsi"/>
                          </w:rPr>
                          <w:t>Ѳ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3" o:spid="_x0000_s1047" type="#_x0000_t202" style="position:absolute;left:13144;top:17716;width:3270;height:3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0+cUA&#10;AADbAAAADwAAAGRycy9kb3ducmV2LnhtbESPQWsCMRSE7wX/Q3iCF6lZL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LT5xQAAANsAAAAPAAAAAAAAAAAAAAAAAJgCAABkcnMv&#10;ZG93bnJldi54bWxQSwUGAAAAAAQABAD1AAAAigMAAAAA&#10;" filled="f" stroked="f" strokeweight=".5pt">
                  <v:textbox>
                    <w:txbxContent>
                      <w:p w:rsidR="00414E5C" w:rsidRDefault="00414E5C" w:rsidP="00414E5C">
                        <w:r>
                          <w:rPr>
                            <w:rFonts w:cstheme="minorHAnsi"/>
                          </w:rPr>
                          <w:t>Ѳ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  <v:shape id="Text Box 24" o:spid="_x0000_s1048" type="#_x0000_t202" style="position:absolute;left:16859;top:25050;width:3270;height:30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EsjcUA&#10;AADbAAAADwAAAGRycy9kb3ducmV2LnhtbESPQWsCMRSE7wX/Q3iCF6lZpUh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0SyNxQAAANsAAAAPAAAAAAAAAAAAAAAAAJgCAABkcnMv&#10;ZG93bnJldi54bWxQSwUGAAAAAAQABAD1AAAAigMAAAAA&#10;" filled="f" stroked="f" strokeweight=".5pt">
                  <v:textbox>
                    <w:txbxContent>
                      <w:p w:rsidR="00414E5C" w:rsidRDefault="00414E5C" w:rsidP="00414E5C">
                        <w:r>
                          <w:rPr>
                            <w:rFonts w:cstheme="minorHAnsi"/>
                          </w:rPr>
                          <w:t>Ѳ</w:t>
                        </w:r>
                        <w:r>
                          <w:rPr>
                            <w:vertAlign w:val="subscript"/>
                          </w:rPr>
                          <w:t>4</w:t>
                        </w:r>
                      </w:p>
                    </w:txbxContent>
                  </v:textbox>
                </v:shape>
                <v:shape id="Text Box 25" o:spid="_x0000_s1049" type="#_x0000_t202" style="position:absolute;left:9144;top:1714;width:3079;height:32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2JFsUA&#10;AADbAAAADwAAAGRycy9kb3ducmV2LnhtbESPQWsCMRSE7wX/Q3iCF6lZhUpZjdIWFClWqRbx+Ni8&#10;bhY3L0sSdf33piD0OMzMN8x03tpaXMiHyrGC4SADQVw4XXGp4Ge/eH4FESKyxtoxKbhRgPms8zTF&#10;XLsrf9NlF0uRIBxyVGBibHIpQ2HIYhi4hjh5v85bjEn6UmqP1wS3tRxl2VharDgtGGzow1Bx2p2t&#10;gpP57G+z5df7Yby6+c3+7I5+fVSq123fJiAitfE//GivtILRC/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YkWxQAAANsAAAAPAAAAAAAAAAAAAAAAAJgCAABkcnMv&#10;ZG93bnJldi54bWxQSwUGAAAAAAQABAD1AAAAigMAAAAA&#10;" filled="f" stroked="f" strokeweight=".5pt">
                  <v:textbox>
                    <w:txbxContent>
                      <w:p w:rsidR="00414E5C" w:rsidRDefault="00414E5C">
                        <w:r>
                          <w:t>n</w:t>
                        </w:r>
                        <w:r w:rsidRPr="00414E5C">
                          <w:rPr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Text Box 26" o:spid="_x0000_s1050" type="#_x0000_t202" style="position:absolute;left:2286;top:8763;width:307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XYcUA&#10;AADbAAAADwAAAGRycy9kb3ducmV2LnhtbESPQWsCMRSE74X+h/AKXkrN6mEpq1G0UBHRilqKx8fm&#10;dbO4eVmSqOu/N0Khx2FmvmHG08424kI+1I4VDPoZCOLS6ZorBd+Hz7d3ECEia2wck4IbBZhOnp/G&#10;WGh35R1d9rESCcKhQAUmxraQMpSGLIa+a4mT9+u8xZikr6T2eE1w28hhluXSYs1pwWBLH4bK0/5s&#10;FZzM6nWbLTbzn3x581+Hszv69VGp3ks3G4GI1MX/8F97qRUMc3h8ST9A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xdhxQAAANsAAAAPAAAAAAAAAAAAAAAAAJgCAABkcnMv&#10;ZG93bnJldi54bWxQSwUGAAAAAAQABAD1AAAAigMAAAAA&#10;" filled="f" stroked="f" strokeweight=".5pt">
                  <v:textbox>
                    <w:txbxContent>
                      <w:p w:rsidR="00414E5C" w:rsidRDefault="00414E5C" w:rsidP="00414E5C">
                        <w:r>
                          <w:t>n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27" o:spid="_x0000_s1051" type="#_x0000_t202" style="position:absolute;left:3048;top:16859;width:3079;height:32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+s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pGE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7L6xQAAANsAAAAPAAAAAAAAAAAAAAAAAJgCAABkcnMv&#10;ZG93bnJldi54bWxQSwUGAAAAAAQABAD1AAAAigMAAAAA&#10;" filled="f" stroked="f" strokeweight=".5pt">
                  <v:textbox>
                    <w:txbxContent>
                      <w:p w:rsidR="00414E5C" w:rsidRDefault="00414E5C" w:rsidP="00414E5C">
                        <w:r>
                          <w:t>n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022B3" w:rsidRDefault="003022B3" w:rsidP="003022B3"/>
    <w:p w:rsidR="003022B3" w:rsidRDefault="003022B3" w:rsidP="003022B3"/>
    <w:p w:rsidR="003022B3" w:rsidRDefault="003022B3" w:rsidP="003022B3"/>
    <w:p w:rsidR="003022B3" w:rsidRDefault="003022B3" w:rsidP="003022B3"/>
    <w:p w:rsidR="003022B3" w:rsidRDefault="003022B3" w:rsidP="003022B3"/>
    <w:p w:rsidR="003022B3" w:rsidRDefault="003022B3" w:rsidP="003022B3"/>
    <w:p w:rsidR="003022B3" w:rsidRDefault="003022B3" w:rsidP="003022B3"/>
    <w:p w:rsidR="003022B3" w:rsidRDefault="00414E5C" w:rsidP="003022B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A0B9C8" wp14:editId="7A041D85">
                <wp:simplePos x="0" y="0"/>
                <wp:positionH relativeFrom="column">
                  <wp:posOffset>2114550</wp:posOffset>
                </wp:positionH>
                <wp:positionV relativeFrom="paragraph">
                  <wp:posOffset>59055</wp:posOffset>
                </wp:positionV>
                <wp:extent cx="295275" cy="838200"/>
                <wp:effectExtent l="0" t="0" r="66675" b="571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838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166.5pt;margin-top:4.65pt;width:23.25pt;height:6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" strokecolor="black [3213]">
                <v:stroke endarrow="open"/>
              </v:shape>
            </w:pict>
          </mc:Fallback>
        </mc:AlternateContent>
      </w:r>
    </w:p>
    <w:p w:rsidR="003022B3" w:rsidRDefault="003022B3" w:rsidP="003022B3"/>
    <w:p w:rsidR="003022B3" w:rsidRDefault="003022B3" w:rsidP="003022B3"/>
    <w:p w:rsidR="003022B3" w:rsidRDefault="003022B3" w:rsidP="003022B3"/>
    <w:p w:rsidR="00A75C18" w:rsidRDefault="00A75C18" w:rsidP="008D486E">
      <w:pPr>
        <w:pStyle w:val="ListParagraph"/>
        <w:numPr>
          <w:ilvl w:val="0"/>
          <w:numId w:val="4"/>
        </w:numPr>
      </w:pPr>
      <w:r>
        <w:t>Shine the laser through the first medium, measuring the angle of incidence (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1</w:t>
      </w:r>
      <w:r w:rsidRPr="003022B3">
        <w:rPr>
          <w:rFonts w:cstheme="minorHAnsi"/>
        </w:rPr>
        <w:t>) and the angle of refraction (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2</w:t>
      </w:r>
      <w:r>
        <w:t xml:space="preserve">).  Continue by measuring the angle of refraction through the second medium </w:t>
      </w:r>
      <w:r>
        <w:t>(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3</w:t>
      </w:r>
      <w:r w:rsidRPr="003022B3">
        <w:rPr>
          <w:rFonts w:cstheme="minorHAnsi"/>
        </w:rPr>
        <w:t xml:space="preserve">) </w:t>
      </w:r>
      <w:r>
        <w:t xml:space="preserve">and the angle of refraction </w:t>
      </w:r>
      <w:r>
        <w:t>(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4</w:t>
      </w:r>
      <w:r w:rsidRPr="003022B3">
        <w:rPr>
          <w:rFonts w:cstheme="minorHAnsi"/>
        </w:rPr>
        <w:t>)</w:t>
      </w:r>
      <w:r>
        <w:t xml:space="preserve"> back into air.  Calculate the indices of refraction for each medium using the equation </w:t>
      </w:r>
      <w:proofErr w:type="gramStart"/>
      <w:r>
        <w:t>n</w:t>
      </w:r>
      <w:r w:rsidRPr="003022B3">
        <w:rPr>
          <w:vertAlign w:val="subscript"/>
        </w:rPr>
        <w:t>1</w:t>
      </w:r>
      <w:r>
        <w:t>sin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1</w:t>
      </w:r>
      <w:r w:rsidRPr="003022B3">
        <w:rPr>
          <w:rFonts w:cstheme="minorHAnsi"/>
        </w:rPr>
        <w:t xml:space="preserve"> </w:t>
      </w:r>
      <w:r>
        <w:t xml:space="preserve"> =</w:t>
      </w:r>
      <w:proofErr w:type="gramEnd"/>
      <w:r>
        <w:t xml:space="preserve"> n</w:t>
      </w:r>
      <w:r w:rsidRPr="003022B3">
        <w:rPr>
          <w:vertAlign w:val="subscript"/>
        </w:rPr>
        <w:t>2</w:t>
      </w:r>
      <w:r>
        <w:t>sin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2</w:t>
      </w:r>
      <w:r>
        <w:t>.</w:t>
      </w:r>
    </w:p>
    <w:p w:rsidR="003022B3" w:rsidRPr="003022B3" w:rsidRDefault="003022B3" w:rsidP="008D486E">
      <w:pPr>
        <w:pStyle w:val="ListParagraph"/>
        <w:numPr>
          <w:ilvl w:val="0"/>
          <w:numId w:val="4"/>
        </w:numPr>
      </w:pPr>
      <w:r>
        <w:t>n</w:t>
      </w:r>
      <w:r w:rsidRPr="003022B3">
        <w:rPr>
          <w:vertAlign w:val="subscript"/>
        </w:rPr>
        <w:t>1</w:t>
      </w:r>
      <w:r>
        <w:t>sin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1</w:t>
      </w:r>
      <w:r w:rsidRPr="003022B3">
        <w:rPr>
          <w:rFonts w:cstheme="minorHAnsi"/>
        </w:rPr>
        <w:t xml:space="preserve"> </w:t>
      </w:r>
      <w:r>
        <w:t xml:space="preserve"> = n</w:t>
      </w:r>
      <w:r w:rsidRPr="003022B3">
        <w:rPr>
          <w:vertAlign w:val="subscript"/>
        </w:rPr>
        <w:t>2</w:t>
      </w:r>
      <w:r>
        <w:t>sin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2</w:t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>
        <w:t>n</w:t>
      </w:r>
      <w:r>
        <w:rPr>
          <w:vertAlign w:val="subscript"/>
        </w:rPr>
        <w:t>3</w:t>
      </w:r>
      <w:r>
        <w:t>sin</w:t>
      </w:r>
      <w:r w:rsidRPr="003022B3">
        <w:rPr>
          <w:rFonts w:cstheme="minorHAnsi"/>
        </w:rPr>
        <w:t>Ѳ</w:t>
      </w:r>
      <w:r>
        <w:rPr>
          <w:rFonts w:cstheme="minorHAnsi"/>
          <w:vertAlign w:val="subscript"/>
        </w:rPr>
        <w:t>3</w:t>
      </w:r>
      <w:r w:rsidRPr="003022B3">
        <w:rPr>
          <w:rFonts w:cstheme="minorHAnsi"/>
        </w:rPr>
        <w:t xml:space="preserve"> </w:t>
      </w:r>
      <w:r>
        <w:t xml:space="preserve"> = n</w:t>
      </w:r>
      <w:r>
        <w:rPr>
          <w:vertAlign w:val="subscript"/>
        </w:rPr>
        <w:t>1</w:t>
      </w:r>
      <w:r>
        <w:t>sin</w:t>
      </w:r>
      <w:r w:rsidRPr="003022B3">
        <w:rPr>
          <w:rFonts w:cstheme="minorHAnsi"/>
        </w:rPr>
        <w:t>Ѳ</w:t>
      </w:r>
      <w:r>
        <w:rPr>
          <w:rFonts w:cstheme="minorHAnsi"/>
          <w:vertAlign w:val="subscript"/>
        </w:rPr>
        <w:t>4</w:t>
      </w:r>
    </w:p>
    <w:p w:rsidR="003022B3" w:rsidRDefault="003022B3" w:rsidP="003022B3">
      <w:pPr>
        <w:pStyle w:val="ListParagraph"/>
      </w:pPr>
      <w:r w:rsidRPr="003022B3">
        <w:t>n</w:t>
      </w:r>
      <w:r w:rsidRPr="003022B3">
        <w:rPr>
          <w:vertAlign w:val="subscript"/>
        </w:rPr>
        <w:t>2</w:t>
      </w:r>
      <w:r>
        <w:t xml:space="preserve"> = </w:t>
      </w:r>
      <w:r w:rsidRPr="003022B3">
        <w:t>sin</w:t>
      </w:r>
      <w:r w:rsidRPr="003022B3">
        <w:rPr>
          <w:rFonts w:cstheme="minorHAnsi"/>
        </w:rPr>
        <w:t>Ѳ</w:t>
      </w:r>
      <w:r w:rsidRPr="003022B3">
        <w:rPr>
          <w:rFonts w:cstheme="minorHAnsi"/>
          <w:vertAlign w:val="subscript"/>
        </w:rPr>
        <w:t>1</w:t>
      </w:r>
      <w:r>
        <w:rPr>
          <w:rFonts w:cstheme="minorHAnsi"/>
        </w:rPr>
        <w:t>/sinѲ</w:t>
      </w:r>
      <w:r w:rsidRPr="003022B3">
        <w:rPr>
          <w:rFonts w:cstheme="minorHAnsi"/>
          <w:vertAlign w:val="subscript"/>
        </w:rPr>
        <w:t>2</w:t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 w:rsidRPr="003022B3">
        <w:t>n</w:t>
      </w:r>
      <w:r>
        <w:rPr>
          <w:vertAlign w:val="subscript"/>
        </w:rPr>
        <w:t>3</w:t>
      </w:r>
      <w:r>
        <w:t xml:space="preserve"> = </w:t>
      </w:r>
      <w:r w:rsidRPr="003022B3">
        <w:t>sin</w:t>
      </w:r>
      <w:r w:rsidRPr="003022B3">
        <w:rPr>
          <w:rFonts w:cstheme="minorHAnsi"/>
        </w:rPr>
        <w:t>Ѳ</w:t>
      </w:r>
      <w:r>
        <w:rPr>
          <w:rFonts w:cstheme="minorHAnsi"/>
          <w:vertAlign w:val="subscript"/>
        </w:rPr>
        <w:t>4</w:t>
      </w:r>
      <w:r>
        <w:rPr>
          <w:rFonts w:cstheme="minorHAnsi"/>
        </w:rPr>
        <w:t>/sinѲ</w:t>
      </w:r>
      <w:r>
        <w:rPr>
          <w:rFonts w:cstheme="minorHAnsi"/>
          <w:vertAlign w:val="subscript"/>
        </w:rPr>
        <w:t>3</w:t>
      </w:r>
    </w:p>
    <w:p w:rsidR="003022B3" w:rsidRDefault="003022B3" w:rsidP="003022B3">
      <w:pPr>
        <w:pStyle w:val="ListParagraph"/>
      </w:pPr>
    </w:p>
    <w:p w:rsidR="00A75C18" w:rsidRDefault="00A75C18" w:rsidP="008D486E"/>
    <w:p w:rsidR="00A75C18" w:rsidRDefault="00A75C18" w:rsidP="008D486E"/>
    <w:p w:rsidR="00A75C18" w:rsidRDefault="00A75C18" w:rsidP="008D486E"/>
    <w:p w:rsidR="00A75C18" w:rsidRDefault="00A75C18" w:rsidP="008D486E"/>
    <w:p w:rsidR="00A75C18" w:rsidRDefault="00A75C18" w:rsidP="008D486E"/>
    <w:p w:rsidR="0012385D" w:rsidRDefault="0012385D">
      <w:pPr>
        <w:rPr>
          <w:b/>
        </w:rPr>
      </w:pPr>
      <w:r>
        <w:rPr>
          <w:b/>
        </w:rPr>
        <w:br w:type="page"/>
      </w:r>
    </w:p>
    <w:p w:rsidR="008D486E" w:rsidRPr="0012385D" w:rsidRDefault="008D486E" w:rsidP="008D486E">
      <w:pPr>
        <w:rPr>
          <w:b/>
        </w:rPr>
      </w:pPr>
      <w:bookmarkStart w:id="0" w:name="_GoBack"/>
      <w:bookmarkEnd w:id="0"/>
      <w:r w:rsidRPr="0012385D">
        <w:rPr>
          <w:b/>
        </w:rPr>
        <w:t>Rubric</w:t>
      </w:r>
    </w:p>
    <w:p w:rsidR="00A75C18" w:rsidRDefault="00A75C18" w:rsidP="008D486E"/>
    <w:p w:rsidR="00A75C18" w:rsidRDefault="00A75C18" w:rsidP="00A75C18">
      <w:pPr>
        <w:pStyle w:val="ListParagraph"/>
        <w:numPr>
          <w:ilvl w:val="0"/>
          <w:numId w:val="3"/>
        </w:numPr>
      </w:pPr>
      <w:r>
        <w:t>Points awarded for materials list.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Laser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Protractor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 point</w:t>
      </w:r>
    </w:p>
    <w:p w:rsidR="00A75C18" w:rsidRDefault="00A75C18" w:rsidP="00A75C18">
      <w:pPr>
        <w:pStyle w:val="ListParagraph"/>
        <w:numPr>
          <w:ilvl w:val="0"/>
          <w:numId w:val="3"/>
        </w:numPr>
      </w:pPr>
      <w:r>
        <w:t>Points awarded for diagram.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For all components being present and labeled.</w:t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For all rays being drawn correctly, with incident</w:t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ind w:left="1440"/>
      </w:pPr>
      <w:proofErr w:type="gramStart"/>
      <w:r>
        <w:t>angles</w:t>
      </w:r>
      <w:proofErr w:type="gramEnd"/>
      <w:r>
        <w:t xml:space="preserve"> measured with respect to the normal.</w:t>
      </w:r>
    </w:p>
    <w:p w:rsidR="00A75C18" w:rsidRDefault="00A75C18" w:rsidP="00A75C18">
      <w:pPr>
        <w:pStyle w:val="ListParagraph"/>
        <w:numPr>
          <w:ilvl w:val="0"/>
          <w:numId w:val="3"/>
        </w:numPr>
      </w:pPr>
      <w:r>
        <w:t xml:space="preserve">Points awarded </w:t>
      </w:r>
      <w:r w:rsidR="00245933">
        <w:t xml:space="preserve">for </w:t>
      </w:r>
      <w:r>
        <w:t>procedure.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For shining the laser through the first medium</w:t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ind w:left="1440"/>
      </w:pPr>
      <w:r>
        <w:t xml:space="preserve"> </w:t>
      </w:r>
      <w:proofErr w:type="gramStart"/>
      <w:r>
        <w:t>at</w:t>
      </w:r>
      <w:proofErr w:type="gramEnd"/>
      <w:r>
        <w:t xml:space="preserve"> an angle other than 90 degrees.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For measuring angles of incidence.</w:t>
      </w:r>
      <w:r>
        <w:tab/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 xml:space="preserve">For including the correct equation, </w:t>
      </w:r>
      <w:r>
        <w:t>n</w:t>
      </w:r>
      <w:r w:rsidRPr="00A75C18">
        <w:rPr>
          <w:vertAlign w:val="subscript"/>
        </w:rPr>
        <w:t>1</w:t>
      </w:r>
      <w:r>
        <w:t>sin</w:t>
      </w:r>
      <w:r>
        <w:rPr>
          <w:rFonts w:cstheme="minorHAnsi"/>
        </w:rPr>
        <w:t>Ѳ</w:t>
      </w:r>
      <w:r w:rsidRPr="00A75C18">
        <w:rPr>
          <w:rFonts w:cstheme="minorHAnsi"/>
          <w:vertAlign w:val="subscript"/>
        </w:rPr>
        <w:t>1</w:t>
      </w:r>
      <w:r>
        <w:rPr>
          <w:rFonts w:cstheme="minorHAnsi"/>
        </w:rPr>
        <w:t xml:space="preserve"> </w:t>
      </w:r>
      <w:r>
        <w:t xml:space="preserve"> = n</w:t>
      </w:r>
      <w:r w:rsidRPr="00A75C18">
        <w:rPr>
          <w:vertAlign w:val="subscript"/>
        </w:rPr>
        <w:t>2</w:t>
      </w:r>
      <w:r>
        <w:t>sin</w:t>
      </w:r>
      <w:r>
        <w:rPr>
          <w:rFonts w:cstheme="minorHAnsi"/>
        </w:rPr>
        <w:t>Ѳ</w:t>
      </w:r>
      <w:r>
        <w:rPr>
          <w:rFonts w:cstheme="minorHAnsi"/>
          <w:vertAlign w:val="subscript"/>
        </w:rPr>
        <w:t>2</w:t>
      </w:r>
      <w:r>
        <w:rPr>
          <w:rFonts w:cstheme="minorHAnsi"/>
          <w:vertAlign w:val="subscript"/>
        </w:rPr>
        <w:tab/>
      </w:r>
      <w:r>
        <w:rPr>
          <w:rFonts w:cstheme="minorHAnsi"/>
          <w:vertAlign w:val="subscript"/>
        </w:rPr>
        <w:tab/>
      </w:r>
      <w:r>
        <w:rPr>
          <w:rFonts w:cstheme="minorHAnsi"/>
        </w:rPr>
        <w:t>1 point</w:t>
      </w:r>
    </w:p>
    <w:p w:rsidR="00A75C18" w:rsidRDefault="00A75C18" w:rsidP="00A75C18">
      <w:pPr>
        <w:pStyle w:val="ListParagraph"/>
        <w:numPr>
          <w:ilvl w:val="0"/>
          <w:numId w:val="3"/>
        </w:numPr>
      </w:pPr>
      <w:r>
        <w:t xml:space="preserve">Points awarded for </w:t>
      </w:r>
      <w:r w:rsidR="00245933">
        <w:t>solution.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Correct substitution.</w:t>
      </w:r>
      <w:r>
        <w:tab/>
      </w:r>
      <w:r>
        <w:tab/>
      </w:r>
      <w:r>
        <w:tab/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Solved for index of refraction, n</w:t>
      </w:r>
      <w:r w:rsidRPr="00245933">
        <w:rPr>
          <w:vertAlign w:val="subscript"/>
        </w:rPr>
        <w:t>1</w:t>
      </w:r>
      <w:r>
        <w:t>.</w:t>
      </w:r>
      <w:r>
        <w:tab/>
      </w:r>
      <w:r>
        <w:tab/>
      </w:r>
      <w:r>
        <w:tab/>
      </w:r>
      <w:r>
        <w:tab/>
        <w:t>1 point</w:t>
      </w:r>
    </w:p>
    <w:p w:rsidR="00245933" w:rsidRDefault="00245933" w:rsidP="00245933">
      <w:pPr>
        <w:pStyle w:val="ListParagraph"/>
        <w:numPr>
          <w:ilvl w:val="1"/>
          <w:numId w:val="3"/>
        </w:numPr>
      </w:pPr>
      <w:r>
        <w:t>Solved for index of refraction, n</w:t>
      </w:r>
      <w:r w:rsidRPr="00245933">
        <w:rPr>
          <w:vertAlign w:val="subscript"/>
        </w:rPr>
        <w:t>2</w:t>
      </w:r>
      <w:r>
        <w:t>.</w:t>
      </w:r>
      <w:r>
        <w:tab/>
      </w:r>
      <w:r>
        <w:tab/>
      </w:r>
      <w:r>
        <w:tab/>
      </w:r>
      <w:r>
        <w:tab/>
        <w:t>1 point</w:t>
      </w:r>
    </w:p>
    <w:sectPr w:rsidR="002459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8E9"/>
    <w:multiLevelType w:val="hybridMultilevel"/>
    <w:tmpl w:val="EA2AE8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41D"/>
    <w:multiLevelType w:val="hybridMultilevel"/>
    <w:tmpl w:val="4928EB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E37CE"/>
    <w:multiLevelType w:val="hybridMultilevel"/>
    <w:tmpl w:val="F6909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C306E"/>
    <w:multiLevelType w:val="hybridMultilevel"/>
    <w:tmpl w:val="596CED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084"/>
    <w:rsid w:val="0012385D"/>
    <w:rsid w:val="00245933"/>
    <w:rsid w:val="003022B3"/>
    <w:rsid w:val="0034653B"/>
    <w:rsid w:val="00414E5C"/>
    <w:rsid w:val="007127D1"/>
    <w:rsid w:val="008D486E"/>
    <w:rsid w:val="00A75C18"/>
    <w:rsid w:val="00B034C7"/>
    <w:rsid w:val="00B56661"/>
    <w:rsid w:val="00FD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0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22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08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22B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Scheitrum</dc:creator>
  <cp:lastModifiedBy>Rachel Scheitrum</cp:lastModifiedBy>
  <cp:revision>4</cp:revision>
  <dcterms:created xsi:type="dcterms:W3CDTF">2012-07-31T19:01:00Z</dcterms:created>
  <dcterms:modified xsi:type="dcterms:W3CDTF">2012-07-31T19:14:00Z</dcterms:modified>
</cp:coreProperties>
</file>